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bookmarkStart w:id="0" w:name="_GoBack"/>
      <w:bookmarkEnd w:id="0"/>
      <w:r w:rsidRPr="00EE0F0F">
        <w:rPr>
          <w:rFonts w:ascii="Times New Roman" w:eastAsia="Times New Roman" w:hAnsi="Times New Roman" w:cs="Times New Roman"/>
          <w:sz w:val="20"/>
          <w:szCs w:val="20"/>
          <w:lang w:val="en-US" w:eastAsia="ru-RU"/>
        </w:rPr>
        <w:tab/>
      </w:r>
      <w:r w:rsidRPr="00EE0F0F">
        <w:rPr>
          <w:rFonts w:ascii="Times New Roman" w:eastAsia="Times New Roman" w:hAnsi="Times New Roman" w:cs="Times New Roman"/>
          <w:b/>
          <w:bCs/>
          <w:sz w:val="20"/>
          <w:szCs w:val="20"/>
          <w:lang w:val="en-US" w:eastAsia="ru-RU"/>
        </w:rPr>
        <w:t xml:space="preserve">SYLLABUS </w:t>
      </w:r>
    </w:p>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Fall semester 2020-2021 academic years</w:t>
      </w:r>
    </w:p>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proofErr w:type="gramStart"/>
      <w:r w:rsidRPr="00EE0F0F">
        <w:rPr>
          <w:rFonts w:ascii="Times New Roman" w:eastAsia="Times New Roman" w:hAnsi="Times New Roman" w:cs="Times New Roman"/>
          <w:b/>
          <w:sz w:val="20"/>
          <w:szCs w:val="20"/>
          <w:lang w:val="en-US" w:eastAsia="ru-RU"/>
        </w:rPr>
        <w:t>on</w:t>
      </w:r>
      <w:proofErr w:type="gramEnd"/>
      <w:r w:rsidRPr="00EE0F0F">
        <w:rPr>
          <w:rFonts w:ascii="Times New Roman" w:eastAsia="Times New Roman" w:hAnsi="Times New Roman" w:cs="Times New Roman"/>
          <w:b/>
          <w:sz w:val="20"/>
          <w:szCs w:val="20"/>
          <w:lang w:val="en-US" w:eastAsia="ru-RU"/>
        </w:rPr>
        <w:t xml:space="preserve"> the educational program “Fundamentals of theory of target language”</w:t>
      </w:r>
    </w:p>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EE0F0F" w:rsidRPr="00EE0F0F" w:rsidTr="000449DD">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E0F0F">
              <w:rPr>
                <w:rFonts w:ascii="Times New Roman" w:eastAsia="Times New Roman" w:hAnsi="Times New Roman" w:cs="Times New Roman"/>
                <w:b/>
                <w:bCs/>
                <w:sz w:val="20"/>
                <w:szCs w:val="20"/>
                <w:lang w:val="en-US" w:eastAsia="ru-RU"/>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bCs/>
                <w:sz w:val="20"/>
                <w:szCs w:val="20"/>
                <w:lang w:val="en-US" w:eastAsia="ru-RU"/>
              </w:rPr>
            </w:pPr>
            <w:r w:rsidRPr="00EE0F0F">
              <w:rPr>
                <w:rFonts w:ascii="Times New Roman" w:eastAsia="Times New Roman" w:hAnsi="Times New Roman" w:cs="Times New Roman"/>
                <w:b/>
                <w:bCs/>
                <w:sz w:val="20"/>
                <w:szCs w:val="20"/>
                <w:lang w:val="en-US" w:eastAsia="ru-RU"/>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I</w:t>
            </w:r>
            <w:proofErr w:type="spellStart"/>
            <w:r w:rsidRPr="00EE0F0F">
              <w:rPr>
                <w:rFonts w:ascii="Times New Roman" w:eastAsia="Times New Roman" w:hAnsi="Times New Roman" w:cs="Times New Roman"/>
                <w:b/>
                <w:sz w:val="20"/>
                <w:szCs w:val="20"/>
                <w:lang w:val="en" w:eastAsia="ru-RU"/>
              </w:rPr>
              <w:t>ndependent</w:t>
            </w:r>
            <w:proofErr w:type="spellEnd"/>
            <w:r w:rsidRPr="00EE0F0F">
              <w:rPr>
                <w:rFonts w:ascii="Times New Roman" w:eastAsia="Times New Roman" w:hAnsi="Times New Roman" w:cs="Times New Roman"/>
                <w:b/>
                <w:sz w:val="20"/>
                <w:szCs w:val="20"/>
                <w:lang w:val="en" w:eastAsia="ru-RU"/>
              </w:rPr>
              <w:t xml:space="preserve"> work of students (IWS</w:t>
            </w:r>
            <w:r w:rsidRPr="00EE0F0F">
              <w:rPr>
                <w:rFonts w:ascii="Times New Roman" w:eastAsia="Times New Roman" w:hAnsi="Times New Roman" w:cs="Times New Roman"/>
                <w:b/>
                <w:sz w:val="20"/>
                <w:szCs w:val="20"/>
                <w:lang w:val="en-US" w:eastAsia="ru-RU"/>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bCs/>
                <w:sz w:val="20"/>
                <w:szCs w:val="20"/>
                <w:lang w:val="en-US"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bCs/>
                <w:sz w:val="20"/>
                <w:szCs w:val="20"/>
                <w:lang w:val="en-US" w:eastAsia="ru-RU"/>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Independent work of student with teacher (IWST)</w:t>
            </w:r>
          </w:p>
        </w:tc>
      </w:tr>
      <w:tr w:rsidR="00EE0F0F" w:rsidRPr="00EE0F0F" w:rsidTr="000449DD">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sz w:val="20"/>
                <w:szCs w:val="20"/>
                <w:lang w:val="en-US" w:eastAsia="ru-RU"/>
              </w:rPr>
              <w:t>Lectures</w:t>
            </w:r>
            <w:r w:rsidRPr="00EE0F0F">
              <w:rPr>
                <w:rFonts w:ascii="Times New Roman" w:eastAsia="Times New Roman" w:hAnsi="Times New Roman" w:cs="Times New Roman"/>
                <w:b/>
                <w:sz w:val="20"/>
                <w:szCs w:val="20"/>
                <w:lang w:eastAsia="ru-RU"/>
              </w:rPr>
              <w:t xml:space="preserve"> (</w:t>
            </w:r>
            <w:r w:rsidRPr="00EE0F0F">
              <w:rPr>
                <w:rFonts w:ascii="Times New Roman" w:eastAsia="Times New Roman" w:hAnsi="Times New Roman" w:cs="Times New Roman"/>
                <w:b/>
                <w:sz w:val="20"/>
                <w:szCs w:val="20"/>
                <w:lang w:val="en-US" w:eastAsia="ru-RU"/>
              </w:rPr>
              <w:t>L</w:t>
            </w:r>
            <w:r w:rsidRPr="00EE0F0F">
              <w:rPr>
                <w:rFonts w:ascii="Times New Roman" w:eastAsia="Times New Roman" w:hAnsi="Times New Roman" w:cs="Times New Roman"/>
                <w:b/>
                <w:sz w:val="20"/>
                <w:szCs w:val="20"/>
                <w:lang w:eastAsia="ru-RU"/>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EE0F0F">
              <w:rPr>
                <w:rFonts w:ascii="Times New Roman" w:eastAsia="Times New Roman" w:hAnsi="Times New Roman" w:cs="Times New Roman"/>
                <w:b/>
                <w:sz w:val="20"/>
                <w:szCs w:val="20"/>
                <w:lang w:eastAsia="ru-RU"/>
              </w:rPr>
              <w:t>Practical</w:t>
            </w:r>
            <w:proofErr w:type="spellEnd"/>
            <w:r w:rsidRPr="00EE0F0F">
              <w:rPr>
                <w:rFonts w:ascii="Times New Roman" w:eastAsia="Times New Roman" w:hAnsi="Times New Roman" w:cs="Times New Roman"/>
                <w:b/>
                <w:sz w:val="20"/>
                <w:szCs w:val="20"/>
                <w:lang w:eastAsia="ru-RU"/>
              </w:rPr>
              <w:t xml:space="preserve"> </w:t>
            </w:r>
            <w:r w:rsidRPr="00EE0F0F">
              <w:rPr>
                <w:rFonts w:ascii="Times New Roman" w:eastAsia="Times New Roman" w:hAnsi="Times New Roman" w:cs="Times New Roman"/>
                <w:b/>
                <w:sz w:val="20"/>
                <w:szCs w:val="20"/>
                <w:lang w:val="en-US" w:eastAsia="ru-RU"/>
              </w:rPr>
              <w:t xml:space="preserve">training </w:t>
            </w:r>
            <w:r w:rsidRPr="00EE0F0F">
              <w:rPr>
                <w:rFonts w:ascii="Times New Roman" w:eastAsia="Times New Roman" w:hAnsi="Times New Roman" w:cs="Times New Roman"/>
                <w:b/>
                <w:sz w:val="20"/>
                <w:szCs w:val="20"/>
                <w:lang w:eastAsia="ru-RU"/>
              </w:rPr>
              <w:t>(</w:t>
            </w:r>
            <w:r w:rsidRPr="00EE0F0F">
              <w:rPr>
                <w:rFonts w:ascii="Times New Roman" w:eastAsia="Times New Roman" w:hAnsi="Times New Roman" w:cs="Times New Roman"/>
                <w:b/>
                <w:sz w:val="20"/>
                <w:szCs w:val="20"/>
                <w:lang w:val="en-US" w:eastAsia="ru-RU"/>
              </w:rPr>
              <w:t>PT</w:t>
            </w:r>
            <w:r w:rsidRPr="00EE0F0F">
              <w:rPr>
                <w:rFonts w:ascii="Times New Roman" w:eastAsia="Times New Roman" w:hAnsi="Times New Roman" w:cs="Times New Roman"/>
                <w:b/>
                <w:sz w:val="20"/>
                <w:szCs w:val="20"/>
                <w:lang w:eastAsia="ru-RU"/>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roofErr w:type="spellStart"/>
            <w:r w:rsidRPr="00EE0F0F">
              <w:rPr>
                <w:rFonts w:ascii="Times New Roman" w:eastAsia="Times New Roman" w:hAnsi="Times New Roman" w:cs="Times New Roman"/>
                <w:b/>
                <w:sz w:val="20"/>
                <w:szCs w:val="20"/>
                <w:lang w:eastAsia="ru-RU"/>
              </w:rPr>
              <w:t>Laboratory</w:t>
            </w:r>
            <w:proofErr w:type="spellEnd"/>
            <w:r w:rsidRPr="00EE0F0F">
              <w:rPr>
                <w:rFonts w:ascii="Times New Roman" w:eastAsia="Times New Roman" w:hAnsi="Times New Roman" w:cs="Times New Roman"/>
                <w:b/>
                <w:sz w:val="20"/>
                <w:szCs w:val="20"/>
                <w:lang w:eastAsia="ru-RU"/>
              </w:rPr>
              <w:t xml:space="preserve">  (</w:t>
            </w:r>
            <w:r w:rsidRPr="00EE0F0F">
              <w:rPr>
                <w:rFonts w:ascii="Times New Roman" w:eastAsia="Times New Roman" w:hAnsi="Times New Roman" w:cs="Times New Roman"/>
                <w:b/>
                <w:sz w:val="20"/>
                <w:szCs w:val="20"/>
                <w:lang w:val="en-US" w:eastAsia="ru-RU"/>
              </w:rPr>
              <w:t>Lab</w:t>
            </w:r>
            <w:r w:rsidRPr="00EE0F0F">
              <w:rPr>
                <w:rFonts w:ascii="Times New Roman" w:eastAsia="Times New Roman" w:hAnsi="Times New Roman" w:cs="Times New Roman"/>
                <w:b/>
                <w:sz w:val="20"/>
                <w:szCs w:val="20"/>
                <w:lang w:eastAsia="ru-RU"/>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p>
        </w:tc>
      </w:tr>
      <w:tr w:rsidR="00EE0F0F" w:rsidRPr="00EE0F0F" w:rsidTr="000449DD">
        <w:tc>
          <w:tcPr>
            <w:tcW w:w="201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3" w:type="dxa"/>
            <w:gridSpan w:val="2"/>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E0F0F" w:rsidRPr="00EE0F0F" w:rsidTr="000449DD">
        <w:tc>
          <w:tcPr>
            <w:tcW w:w="10515" w:type="dxa"/>
            <w:gridSpan w:val="10"/>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bCs/>
                <w:sz w:val="20"/>
                <w:szCs w:val="20"/>
                <w:lang w:val="en-US" w:eastAsia="ru-RU"/>
              </w:rPr>
              <w:t>Academic course information</w:t>
            </w:r>
          </w:p>
        </w:tc>
      </w:tr>
      <w:tr w:rsidR="00EE0F0F" w:rsidRPr="00EE0F0F" w:rsidTr="000449DD">
        <w:tc>
          <w:tcPr>
            <w:tcW w:w="201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uppressAutoHyphens/>
              <w:spacing w:after="0" w:line="240" w:lineRule="auto"/>
              <w:rPr>
                <w:rFonts w:ascii="Times New Roman" w:eastAsia="Arial" w:hAnsi="Times New Roman" w:cs="Times New Roman"/>
                <w:b/>
                <w:sz w:val="20"/>
                <w:szCs w:val="20"/>
                <w:lang w:val="en-US" w:eastAsia="ar-SA"/>
              </w:rPr>
            </w:pPr>
            <w:r w:rsidRPr="00EE0F0F">
              <w:rPr>
                <w:rFonts w:ascii="Times New Roman" w:eastAsia="Arial" w:hAnsi="Times New Roman" w:cs="Times New Roman"/>
                <w:b/>
                <w:sz w:val="20"/>
                <w:szCs w:val="20"/>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sz w:val="20"/>
                <w:szCs w:val="20"/>
                <w:lang w:val="en-US" w:eastAsia="ru-RU"/>
              </w:rPr>
              <w:t>Number of</w:t>
            </w:r>
            <w:r w:rsidRPr="00EE0F0F">
              <w:rPr>
                <w:rFonts w:ascii="Times New Roman" w:eastAsia="Times New Roman" w:hAnsi="Times New Roman" w:cs="Times New Roman"/>
                <w:b/>
                <w:sz w:val="20"/>
                <w:szCs w:val="20"/>
                <w:lang w:eastAsia="ru-RU"/>
              </w:rPr>
              <w:t xml:space="preserve"> </w:t>
            </w:r>
            <w:r w:rsidRPr="00EE0F0F">
              <w:rPr>
                <w:rFonts w:ascii="Times New Roman" w:eastAsia="Times New Roman" w:hAnsi="Times New Roman" w:cs="Times New Roman"/>
                <w:b/>
                <w:sz w:val="20"/>
                <w:szCs w:val="20"/>
                <w:lang w:val="en" w:eastAsia="ru-RU"/>
              </w:rPr>
              <w:t>IWS</w:t>
            </w:r>
          </w:p>
        </w:tc>
        <w:tc>
          <w:tcPr>
            <w:tcW w:w="127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Form of final control</w:t>
            </w:r>
          </w:p>
        </w:tc>
      </w:tr>
      <w:tr w:rsidR="00EE0F0F" w:rsidRPr="00EE0F0F" w:rsidTr="000449DD">
        <w:tc>
          <w:tcPr>
            <w:tcW w:w="201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suppressAutoHyphens/>
              <w:spacing w:after="0" w:line="240" w:lineRule="auto"/>
              <w:rPr>
                <w:rFonts w:ascii="Times New Roman" w:eastAsia="Arial" w:hAnsi="Times New Roman" w:cs="Times New Roman"/>
                <w:sz w:val="20"/>
                <w:szCs w:val="20"/>
                <w:lang w:val="en-US" w:eastAsia="ar-SA"/>
              </w:rPr>
            </w:pPr>
            <w:r w:rsidRPr="00EE0F0F">
              <w:rPr>
                <w:rFonts w:ascii="Times New Roman" w:eastAsia="Arial" w:hAnsi="Times New Roman" w:cs="Times New Roman"/>
                <w:sz w:val="20"/>
                <w:szCs w:val="20"/>
                <w:lang w:val="en-US" w:eastAsia="ar-SA"/>
              </w:rPr>
              <w:t>Day time</w:t>
            </w:r>
          </w:p>
        </w:tc>
        <w:tc>
          <w:tcPr>
            <w:tcW w:w="184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sz w:val="20"/>
                <w:szCs w:val="20"/>
                <w:lang w:val="en-US" w:eastAsia="ru-RU"/>
              </w:rPr>
            </w:pPr>
          </w:p>
        </w:tc>
        <w:tc>
          <w:tcPr>
            <w:tcW w:w="2269" w:type="dxa"/>
            <w:gridSpan w:val="3"/>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1983" w:type="dxa"/>
            <w:gridSpan w:val="2"/>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1134" w:type="dxa"/>
            <w:gridSpan w:val="2"/>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1273" w:type="dxa"/>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Exam</w:t>
            </w:r>
          </w:p>
        </w:tc>
      </w:tr>
      <w:tr w:rsidR="00EE0F0F" w:rsidRPr="00EE0F0F" w:rsidTr="000449DD">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EE0F0F">
              <w:rPr>
                <w:rFonts w:ascii="Times New Roman" w:eastAsia="Times New Roman" w:hAnsi="Times New Roman" w:cs="Times New Roman"/>
                <w:bCs/>
                <w:sz w:val="20"/>
                <w:szCs w:val="20"/>
                <w:lang w:val="en-US" w:eastAsia="ru-RU"/>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roofErr w:type="spellStart"/>
            <w:r w:rsidRPr="00EE0F0F">
              <w:rPr>
                <w:rFonts w:ascii="Times New Roman" w:eastAsia="Times New Roman" w:hAnsi="Times New Roman" w:cs="Times New Roman"/>
                <w:sz w:val="20"/>
                <w:szCs w:val="20"/>
                <w:lang w:val="en-US" w:eastAsia="ru-RU"/>
              </w:rPr>
              <w:t>Konyrbekova</w:t>
            </w:r>
            <w:proofErr w:type="spellEnd"/>
            <w:r w:rsidRPr="00EE0F0F">
              <w:rPr>
                <w:rFonts w:ascii="Times New Roman" w:eastAsia="Times New Roman" w:hAnsi="Times New Roman" w:cs="Times New Roman"/>
                <w:sz w:val="20"/>
                <w:szCs w:val="20"/>
                <w:lang w:val="en-US" w:eastAsia="ru-RU"/>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E0F0F" w:rsidRPr="00EE0F0F" w:rsidTr="000449DD">
        <w:tc>
          <w:tcPr>
            <w:tcW w:w="201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Cs/>
                <w:sz w:val="20"/>
                <w:szCs w:val="20"/>
                <w:lang w:eastAsia="ru-RU"/>
              </w:rPr>
            </w:pPr>
            <w:r w:rsidRPr="00EE0F0F">
              <w:rPr>
                <w:rFonts w:ascii="Times New Roman" w:eastAsia="Times New Roman" w:hAnsi="Times New Roman" w:cs="Times New Roman"/>
                <w:bCs/>
                <w:sz w:val="20"/>
                <w:szCs w:val="20"/>
                <w:lang w:val="en-US"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
        </w:tc>
      </w:tr>
      <w:tr w:rsidR="00EE0F0F" w:rsidRPr="00EE0F0F" w:rsidTr="000449DD">
        <w:tc>
          <w:tcPr>
            <w:tcW w:w="201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autoSpaceDE w:val="0"/>
              <w:autoSpaceDN w:val="0"/>
              <w:adjustRightInd w:val="0"/>
              <w:spacing w:after="0" w:line="240" w:lineRule="auto"/>
              <w:rPr>
                <w:rFonts w:ascii="Times New Roman" w:eastAsia="Times New Roman" w:hAnsi="Times New Roman" w:cs="Times New Roman"/>
                <w:bCs/>
                <w:sz w:val="20"/>
                <w:szCs w:val="20"/>
                <w:lang w:val="en-US" w:eastAsia="ru-RU"/>
              </w:rPr>
            </w:pPr>
            <w:r w:rsidRPr="00EE0F0F">
              <w:rPr>
                <w:rFonts w:ascii="Times New Roman" w:eastAsia="Times New Roman" w:hAnsi="Times New Roman" w:cs="Times New Roman"/>
                <w:bCs/>
                <w:sz w:val="20"/>
                <w:szCs w:val="20"/>
                <w:lang w:val="en-US" w:eastAsia="ru-RU"/>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
        </w:tc>
      </w:tr>
    </w:tbl>
    <w:p w:rsidR="00EE0F0F" w:rsidRPr="00EE0F0F" w:rsidRDefault="00EE0F0F" w:rsidP="00EE0F0F">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EE0F0F" w:rsidRPr="00EE0F0F" w:rsidTr="000449DD">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b/>
                <w:sz w:val="20"/>
                <w:szCs w:val="20"/>
                <w:lang w:val="en-US" w:eastAsia="ru-RU"/>
              </w:rPr>
              <w:t xml:space="preserve">Academic presentation of the course </w:t>
            </w:r>
          </w:p>
        </w:tc>
      </w:tr>
    </w:tbl>
    <w:p w:rsidR="00EE0F0F" w:rsidRPr="00EE0F0F" w:rsidRDefault="00EE0F0F" w:rsidP="00EE0F0F">
      <w:pPr>
        <w:spacing w:after="0" w:line="240" w:lineRule="auto"/>
        <w:rPr>
          <w:rFonts w:ascii="Times New Roman" w:eastAsia="Times New Roman" w:hAnsi="Times New Roman" w:cs="Times New Roman"/>
          <w:vanish/>
          <w:sz w:val="20"/>
          <w:szCs w:val="20"/>
          <w:lang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EE0F0F" w:rsidRPr="00EE0F0F" w:rsidTr="000449DD">
        <w:tc>
          <w:tcPr>
            <w:tcW w:w="1871" w:type="dxa"/>
            <w:tcBorders>
              <w:top w:val="single" w:sz="4" w:space="0" w:color="auto"/>
              <w:left w:val="single" w:sz="4" w:space="0" w:color="auto"/>
              <w:bottom w:val="single" w:sz="4" w:space="0" w:color="auto"/>
              <w:right w:val="single" w:sz="4" w:space="0" w:color="auto"/>
            </w:tcBorders>
            <w:hideMark/>
          </w:tcPr>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Expected Learning Outcomes (LO)</w:t>
            </w:r>
          </w:p>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As a result of studying the discipline the undergraduate will be able to:</w:t>
            </w:r>
          </w:p>
          <w:p w:rsidR="00EE0F0F" w:rsidRPr="00EE0F0F" w:rsidRDefault="00EE0F0F" w:rsidP="00EE0F0F">
            <w:pPr>
              <w:spacing w:after="0" w:line="240" w:lineRule="auto"/>
              <w:jc w:val="center"/>
              <w:rPr>
                <w:rFonts w:ascii="Times New Roman" w:eastAsia="Times New Roman" w:hAnsi="Times New Roman" w:cs="Times New Roman"/>
                <w:b/>
                <w:sz w:val="20"/>
                <w:szCs w:val="20"/>
                <w:lang w:val="kk-KZ" w:eastAsia="ru-RU"/>
              </w:rPr>
            </w:pPr>
          </w:p>
        </w:tc>
        <w:tc>
          <w:tcPr>
            <w:tcW w:w="3826" w:type="dxa"/>
            <w:tcBorders>
              <w:top w:val="single" w:sz="4" w:space="0" w:color="auto"/>
              <w:left w:val="single" w:sz="4" w:space="0" w:color="auto"/>
              <w:bottom w:val="single" w:sz="4" w:space="0" w:color="auto"/>
              <w:right w:val="single" w:sz="4" w:space="0" w:color="auto"/>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Indicators of LO achievement (ID)</w:t>
            </w:r>
          </w:p>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sz w:val="20"/>
                <w:szCs w:val="20"/>
                <w:lang w:val="en-US" w:eastAsia="ru-RU"/>
              </w:rPr>
              <w:t>(for each LO at least 2 indicators)</w:t>
            </w:r>
          </w:p>
        </w:tc>
      </w:tr>
      <w:tr w:rsidR="00EE0F0F" w:rsidRPr="00EE0F0F" w:rsidTr="000449DD">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p>
        </w:tc>
        <w:tc>
          <w:tcPr>
            <w:tcW w:w="3826"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p>
        </w:tc>
      </w:tr>
      <w:tr w:rsidR="00EE0F0F" w:rsidRPr="00EE0F0F" w:rsidTr="000449DD">
        <w:tc>
          <w:tcPr>
            <w:tcW w:w="1871" w:type="dxa"/>
            <w:vMerge/>
            <w:tcBorders>
              <w:top w:val="single" w:sz="4" w:space="0" w:color="auto"/>
              <w:left w:val="single" w:sz="4" w:space="0" w:color="auto"/>
              <w:bottom w:val="single" w:sz="4" w:space="0" w:color="auto"/>
              <w:right w:val="single" w:sz="4" w:space="0" w:color="auto"/>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Calibri" w:hAnsi="Times New Roman" w:cs="Times New Roman"/>
                <w:b/>
                <w:sz w:val="20"/>
                <w:szCs w:val="20"/>
                <w:lang w:val="en-US"/>
              </w:rPr>
            </w:pPr>
          </w:p>
        </w:tc>
      </w:tr>
      <w:tr w:rsidR="00EE0F0F" w:rsidRPr="00EE0F0F" w:rsidTr="000449DD">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Calibri" w:hAnsi="Times New Roman" w:cs="Times New Roman"/>
                <w:b/>
                <w:sz w:val="20"/>
                <w:szCs w:val="20"/>
                <w:lang w:val="en-US"/>
              </w:rPr>
            </w:pPr>
          </w:p>
        </w:tc>
      </w:tr>
      <w:tr w:rsidR="00EE0F0F" w:rsidRPr="00EE0F0F" w:rsidTr="000449DD">
        <w:tc>
          <w:tcPr>
            <w:tcW w:w="1871" w:type="dxa"/>
            <w:vMerge/>
            <w:tcBorders>
              <w:top w:val="single" w:sz="4" w:space="0" w:color="auto"/>
              <w:left w:val="single" w:sz="4" w:space="0" w:color="auto"/>
              <w:bottom w:val="single" w:sz="4" w:space="0" w:color="auto"/>
              <w:right w:val="single" w:sz="4" w:space="0" w:color="auto"/>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
        </w:tc>
      </w:tr>
      <w:tr w:rsidR="00EE0F0F" w:rsidRPr="00EE0F0F" w:rsidTr="000449DD">
        <w:tc>
          <w:tcPr>
            <w:tcW w:w="1871" w:type="dxa"/>
            <w:vMerge/>
            <w:tcBorders>
              <w:top w:val="single" w:sz="4" w:space="0" w:color="auto"/>
              <w:left w:val="single" w:sz="4" w:space="0" w:color="auto"/>
              <w:bottom w:val="single" w:sz="4" w:space="0" w:color="auto"/>
              <w:right w:val="single" w:sz="4" w:space="0" w:color="auto"/>
            </w:tcBorders>
            <w:vAlign w:val="center"/>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p>
        </w:tc>
        <w:tc>
          <w:tcPr>
            <w:tcW w:w="4818"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EE0F0F" w:rsidRPr="00EE0F0F" w:rsidRDefault="00EE0F0F" w:rsidP="00EE0F0F">
            <w:pPr>
              <w:spacing w:after="0" w:line="240" w:lineRule="auto"/>
              <w:jc w:val="both"/>
              <w:rPr>
                <w:rFonts w:ascii="Times New Roman" w:eastAsia="Times New Roman" w:hAnsi="Times New Roman" w:cs="Times New Roman"/>
                <w:bCs/>
                <w:sz w:val="20"/>
                <w:szCs w:val="20"/>
                <w:lang w:val="en-US" w:eastAsia="ru-RU"/>
              </w:rPr>
            </w:pPr>
          </w:p>
        </w:tc>
      </w:tr>
      <w:tr w:rsidR="00EE0F0F" w:rsidRPr="00EE0F0F" w:rsidTr="000449DD">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p>
        </w:tc>
      </w:tr>
      <w:tr w:rsidR="00EE0F0F" w:rsidRPr="00EE0F0F" w:rsidTr="000449DD">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sz w:val="20"/>
                <w:szCs w:val="20"/>
                <w:lang w:val="en-US" w:eastAsia="ru-RU"/>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
        </w:tc>
      </w:tr>
      <w:tr w:rsidR="00EE0F0F" w:rsidRPr="00EE0F0F" w:rsidTr="000449DD">
        <w:tc>
          <w:tcPr>
            <w:tcW w:w="1871"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r w:rsidRPr="00EE0F0F">
              <w:rPr>
                <w:rFonts w:ascii="Times New Roman" w:eastAsia="Calibri" w:hAnsi="Times New Roman" w:cs="Times New Roman"/>
                <w:b/>
                <w:sz w:val="20"/>
                <w:szCs w:val="20"/>
                <w:lang w:val="en-US"/>
              </w:rPr>
              <w:t>Information resources</w:t>
            </w:r>
            <w:r w:rsidRPr="00EE0F0F">
              <w:rPr>
                <w:rFonts w:ascii="Times New Roman" w:eastAsia="Times New Roman" w:hAnsi="Times New Roman" w:cs="Times New Roman"/>
                <w:b/>
                <w:bCs/>
                <w:sz w:val="20"/>
                <w:szCs w:val="20"/>
                <w:lang w:eastAsia="ru-RU"/>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EE0F0F" w:rsidRPr="00EE0F0F" w:rsidRDefault="00EE0F0F" w:rsidP="00EE0F0F">
            <w:pPr>
              <w:spacing w:after="0" w:line="240" w:lineRule="auto"/>
              <w:rPr>
                <w:rFonts w:ascii="Times New Roman" w:eastAsia="Calibri" w:hAnsi="Times New Roman" w:cs="Times New Roman"/>
                <w:sz w:val="20"/>
                <w:szCs w:val="20"/>
              </w:rPr>
            </w:pPr>
          </w:p>
        </w:tc>
      </w:tr>
    </w:tbl>
    <w:p w:rsidR="00EE0F0F" w:rsidRPr="00EE0F0F" w:rsidRDefault="00EE0F0F" w:rsidP="00EE0F0F">
      <w:pPr>
        <w:spacing w:after="0" w:line="240" w:lineRule="auto"/>
        <w:rPr>
          <w:rFonts w:ascii="Times New Roman" w:eastAsia="Times New Roman" w:hAnsi="Times New Roman" w:cs="Times New Roman"/>
          <w:vanish/>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EE0F0F" w:rsidRPr="00EE0F0F" w:rsidTr="000449DD">
        <w:tc>
          <w:tcPr>
            <w:tcW w:w="1871"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Academic</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b/>
                <w:sz w:val="20"/>
                <w:szCs w:val="20"/>
                <w:lang w:val="en" w:eastAsia="ru-RU"/>
              </w:rPr>
              <w:t>Behavior</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b/>
                <w:sz w:val="20"/>
                <w:szCs w:val="20"/>
                <w:lang w:val="en" w:eastAsia="ru-RU"/>
              </w:rPr>
              <w:t>Rules</w:t>
            </w:r>
            <w:r w:rsidRPr="00EE0F0F">
              <w:rPr>
                <w:rFonts w:ascii="Times New Roman" w:eastAsia="Times New Roman" w:hAnsi="Times New Roman" w:cs="Times New Roman"/>
                <w:b/>
                <w:sz w:val="20"/>
                <w:szCs w:val="20"/>
                <w:lang w:val="en-US" w:eastAsia="ru-RU"/>
              </w:rPr>
              <w:t xml:space="preserve">: </w:t>
            </w:r>
          </w:p>
          <w:p w:rsidR="00EE0F0F" w:rsidRPr="00EE0F0F" w:rsidRDefault="00EE0F0F" w:rsidP="00EE0F0F">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xml:space="preserve">All students have to register at the MOOC. The deadlines for completing the modules of the online course must be strictly observed in accordance with the discipline study schedule.  </w:t>
            </w:r>
          </w:p>
          <w:p w:rsidR="00EE0F0F" w:rsidRPr="00EE0F0F" w:rsidRDefault="00EE0F0F" w:rsidP="00EE0F0F">
            <w:pPr>
              <w:tabs>
                <w:tab w:val="left" w:pos="426"/>
              </w:tabs>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ATTENTION! Non-compliance with deadlines leads to loss of points! The deadline of each task is indicated in the calendar (schedule) of implementation of the content of the curriculum, as well as in the MOOC.</w:t>
            </w:r>
          </w:p>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Academic</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b/>
                <w:sz w:val="20"/>
                <w:szCs w:val="20"/>
                <w:lang w:val="en" w:eastAsia="ru-RU"/>
              </w:rPr>
              <w:t>values</w:t>
            </w:r>
            <w:r w:rsidRPr="00EE0F0F">
              <w:rPr>
                <w:rFonts w:ascii="Times New Roman" w:eastAsia="Times New Roman" w:hAnsi="Times New Roman" w:cs="Times New Roman"/>
                <w:b/>
                <w:sz w:val="20"/>
                <w:szCs w:val="20"/>
                <w:lang w:val="en-US" w:eastAsia="ru-RU"/>
              </w:rPr>
              <w:t>:</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ar-SA"/>
              </w:rPr>
            </w:pPr>
            <w:r w:rsidRPr="00EE0F0F">
              <w:rPr>
                <w:rFonts w:ascii="Times New Roman" w:eastAsia="Times New Roman" w:hAnsi="Times New Roman" w:cs="Times New Roman"/>
                <w:bCs/>
                <w:sz w:val="20"/>
                <w:szCs w:val="20"/>
                <w:lang w:val="en-US" w:eastAsia="ru-RU"/>
              </w:rPr>
              <w:t xml:space="preserve">- </w:t>
            </w:r>
            <w:r w:rsidRPr="00EE0F0F">
              <w:rPr>
                <w:rFonts w:ascii="Times New Roman" w:eastAsia="Times New Roman" w:hAnsi="Times New Roman" w:cs="Times New Roman"/>
                <w:sz w:val="20"/>
                <w:szCs w:val="20"/>
                <w:lang w:val="en-US" w:eastAsia="ar-SA"/>
              </w:rPr>
              <w:t xml:space="preserve">Practical trainings/laboratories, </w:t>
            </w:r>
            <w:r w:rsidRPr="00EE0F0F">
              <w:rPr>
                <w:rFonts w:ascii="Times New Roman" w:eastAsia="Times New Roman" w:hAnsi="Times New Roman" w:cs="Times New Roman"/>
                <w:sz w:val="20"/>
                <w:szCs w:val="20"/>
                <w:lang w:val="en" w:eastAsia="ru-RU"/>
              </w:rPr>
              <w:t>IWS</w:t>
            </w:r>
            <w:r w:rsidRPr="00EE0F0F">
              <w:rPr>
                <w:rFonts w:ascii="Times New Roman" w:eastAsia="Times New Roman" w:hAnsi="Times New Roman" w:cs="Times New Roman"/>
                <w:sz w:val="20"/>
                <w:szCs w:val="20"/>
                <w:lang w:val="en-US" w:eastAsia="ar-SA"/>
              </w:rPr>
              <w:t xml:space="preserve"> should be independent, creative.</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ar-SA"/>
              </w:rPr>
            </w:pPr>
            <w:r w:rsidRPr="00EE0F0F">
              <w:rPr>
                <w:rFonts w:ascii="Times New Roman" w:eastAsia="Times New Roman" w:hAnsi="Times New Roman" w:cs="Times New Roman"/>
                <w:sz w:val="20"/>
                <w:szCs w:val="20"/>
                <w:lang w:val="en-US" w:eastAsia="ar-SA"/>
              </w:rPr>
              <w:t xml:space="preserve">- Plagiarism, forgery, cheating at all stages of control </w:t>
            </w:r>
            <w:proofErr w:type="gramStart"/>
            <w:r w:rsidRPr="00EE0F0F">
              <w:rPr>
                <w:rFonts w:ascii="Times New Roman" w:eastAsia="Times New Roman" w:hAnsi="Times New Roman" w:cs="Times New Roman"/>
                <w:sz w:val="20"/>
                <w:szCs w:val="20"/>
                <w:lang w:val="en-US" w:eastAsia="ar-SA"/>
              </w:rPr>
              <w:t>are</w:t>
            </w:r>
            <w:proofErr w:type="gramEnd"/>
            <w:r w:rsidRPr="00EE0F0F">
              <w:rPr>
                <w:rFonts w:ascii="Times New Roman" w:eastAsia="Times New Roman" w:hAnsi="Times New Roman" w:cs="Times New Roman"/>
                <w:sz w:val="20"/>
                <w:szCs w:val="20"/>
                <w:lang w:val="en-US" w:eastAsia="ar-SA"/>
              </w:rPr>
              <w:t xml:space="preserve"> unacceptable.</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ar-SA"/>
              </w:rPr>
            </w:pPr>
            <w:r w:rsidRPr="00EE0F0F">
              <w:rPr>
                <w:rFonts w:ascii="Times New Roman" w:eastAsia="Times New Roman" w:hAnsi="Times New Roman" w:cs="Times New Roman"/>
                <w:sz w:val="20"/>
                <w:szCs w:val="20"/>
                <w:lang w:val="en-US" w:eastAsia="ar-SA"/>
              </w:rPr>
              <w:t>- Students with disabilities can receive counseling at e-mail *******@gmail.com.</w:t>
            </w:r>
          </w:p>
        </w:tc>
      </w:tr>
      <w:tr w:rsidR="00EE0F0F" w:rsidRPr="00EE0F0F" w:rsidTr="000449DD">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sz w:val="20"/>
                <w:szCs w:val="20"/>
                <w:lang w:val="en-US" w:eastAsia="ru-RU"/>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b/>
                <w:sz w:val="20"/>
                <w:szCs w:val="20"/>
                <w:lang w:val="en" w:eastAsia="ru-RU"/>
              </w:rPr>
              <w:t>Criteria</w:t>
            </w:r>
            <w:r w:rsidRPr="00EE0F0F">
              <w:rPr>
                <w:rFonts w:ascii="Times New Roman" w:eastAsia="Times New Roman" w:hAnsi="Times New Roman" w:cs="Times New Roman"/>
                <w:b/>
                <w:sz w:val="20"/>
                <w:szCs w:val="20"/>
                <w:lang w:val="en-US" w:eastAsia="ru-RU"/>
              </w:rPr>
              <w:t>-</w:t>
            </w:r>
            <w:r w:rsidRPr="00EE0F0F">
              <w:rPr>
                <w:rFonts w:ascii="Times New Roman" w:eastAsia="Times New Roman" w:hAnsi="Times New Roman" w:cs="Times New Roman"/>
                <w:b/>
                <w:sz w:val="20"/>
                <w:szCs w:val="20"/>
                <w:lang w:val="en" w:eastAsia="ru-RU"/>
              </w:rPr>
              <w:t>based</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b/>
                <w:sz w:val="20"/>
                <w:szCs w:val="20"/>
                <w:lang w:val="en" w:eastAsia="ru-RU"/>
              </w:rPr>
              <w:t>evaluation</w:t>
            </w:r>
            <w:r w:rsidRPr="00EE0F0F">
              <w:rPr>
                <w:rFonts w:ascii="Times New Roman" w:eastAsia="Times New Roman" w:hAnsi="Times New Roman" w:cs="Times New Roman"/>
                <w:b/>
                <w:sz w:val="20"/>
                <w:szCs w:val="20"/>
                <w:lang w:val="en-US" w:eastAsia="ru-RU"/>
              </w:rPr>
              <w:t>:</w:t>
            </w:r>
            <w:r w:rsidRPr="00EE0F0F">
              <w:rPr>
                <w:rFonts w:ascii="Times New Roman" w:eastAsia="Times New Roman" w:hAnsi="Times New Roman" w:cs="Times New Roman"/>
                <w:sz w:val="20"/>
                <w:szCs w:val="20"/>
                <w:lang w:val="en-US" w:eastAsia="ru-RU"/>
              </w:rPr>
              <w:t xml:space="preserve"> </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roofErr w:type="gramStart"/>
            <w:r w:rsidRPr="00EE0F0F">
              <w:rPr>
                <w:rFonts w:ascii="Times New Roman" w:eastAsia="Times New Roman" w:hAnsi="Times New Roman" w:cs="Times New Roman"/>
                <w:sz w:val="20"/>
                <w:szCs w:val="20"/>
                <w:lang w:val="en-US" w:eastAsia="ru-RU"/>
              </w:rPr>
              <w:t>assessment</w:t>
            </w:r>
            <w:proofErr w:type="gramEnd"/>
            <w:r w:rsidRPr="00EE0F0F">
              <w:rPr>
                <w:rFonts w:ascii="Times New Roman" w:eastAsia="Times New Roman" w:hAnsi="Times New Roman" w:cs="Times New Roman"/>
                <w:sz w:val="20"/>
                <w:szCs w:val="20"/>
                <w:lang w:val="en-US" w:eastAsia="ru-RU"/>
              </w:rPr>
              <w:t xml:space="preserve"> of learning outcomes in relation to descriptors (verification of the formation of competencies in midterm control and exams).</w:t>
            </w:r>
          </w:p>
          <w:p w:rsidR="00EE0F0F" w:rsidRPr="00EE0F0F" w:rsidRDefault="00EE0F0F" w:rsidP="00EE0F0F">
            <w:pPr>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b/>
                <w:sz w:val="20"/>
                <w:szCs w:val="20"/>
                <w:lang w:val="en" w:eastAsia="ru-RU"/>
              </w:rPr>
              <w:t>Summative</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b/>
                <w:sz w:val="20"/>
                <w:szCs w:val="20"/>
                <w:lang w:val="en" w:eastAsia="ru-RU"/>
              </w:rPr>
              <w:t>evaluation</w:t>
            </w:r>
            <w:r w:rsidRPr="00EE0F0F">
              <w:rPr>
                <w:rFonts w:ascii="Times New Roman" w:eastAsia="Times New Roman" w:hAnsi="Times New Roman" w:cs="Times New Roman"/>
                <w:b/>
                <w:sz w:val="20"/>
                <w:szCs w:val="20"/>
                <w:lang w:val="en-US" w:eastAsia="ru-RU"/>
              </w:rPr>
              <w:t xml:space="preserve">: </w:t>
            </w:r>
            <w:r w:rsidRPr="00EE0F0F">
              <w:rPr>
                <w:rFonts w:ascii="Times New Roman" w:eastAsia="Times New Roman" w:hAnsi="Times New Roman" w:cs="Times New Roman"/>
                <w:sz w:val="20"/>
                <w:szCs w:val="20"/>
                <w:lang w:val="en-US" w:eastAsia="ru-RU"/>
              </w:rPr>
              <w:t>assessment of work activity in an audience (at a webinar); assessment of the completed task.</w:t>
            </w:r>
          </w:p>
        </w:tc>
      </w:tr>
    </w:tbl>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CALENDAR (SCHEDULE) THE IMPLEMENTATION OF THE COURSE CONTENT</w:t>
      </w:r>
      <w:r w:rsidRPr="00EE0F0F">
        <w:rPr>
          <w:rFonts w:ascii="Times New Roman" w:eastAsia="Times New Roman" w:hAnsi="Times New Roman" w:cs="Times New Roman"/>
          <w:b/>
          <w:sz w:val="20"/>
          <w:szCs w:val="20"/>
          <w:lang w:val="en-US" w:eastAsia="ru-RU"/>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EE0F0F" w:rsidRPr="00EE0F0F" w:rsidTr="000449DD">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weeks</w:t>
            </w:r>
            <w:r w:rsidRPr="00EE0F0F">
              <w:rPr>
                <w:rFonts w:ascii="Times New Roman" w:eastAsia="Times New Roman" w:hAnsi="Times New Roman" w:cs="Times New Roman"/>
                <w:sz w:val="20"/>
                <w:szCs w:val="20"/>
                <w:lang w:eastAsia="ru-RU"/>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roofErr w:type="spellStart"/>
            <w:r w:rsidRPr="00EE0F0F">
              <w:rPr>
                <w:rFonts w:ascii="Times New Roman" w:eastAsia="Times New Roman" w:hAnsi="Times New Roman" w:cs="Times New Roman"/>
                <w:color w:val="222222"/>
                <w:sz w:val="20"/>
                <w:szCs w:val="20"/>
                <w:shd w:val="clear" w:color="auto" w:fill="F8F9FA"/>
                <w:lang w:eastAsia="ru-RU"/>
              </w:rPr>
              <w:t>Topic</w:t>
            </w:r>
            <w:proofErr w:type="spellEnd"/>
            <w:r w:rsidRPr="00EE0F0F">
              <w:rPr>
                <w:rFonts w:ascii="Times New Roman" w:eastAsia="Times New Roman" w:hAnsi="Times New Roman" w:cs="Times New Roman"/>
                <w:color w:val="222222"/>
                <w:sz w:val="20"/>
                <w:szCs w:val="20"/>
                <w:shd w:val="clear" w:color="auto" w:fill="F8F9FA"/>
                <w:lang w:eastAsia="ru-RU"/>
              </w:rPr>
              <w:t xml:space="preserve"> </w:t>
            </w:r>
            <w:proofErr w:type="spellStart"/>
            <w:r w:rsidRPr="00EE0F0F">
              <w:rPr>
                <w:rFonts w:ascii="Times New Roman" w:eastAsia="Times New Roman" w:hAnsi="Times New Roman" w:cs="Times New Roman"/>
                <w:color w:val="222222"/>
                <w:sz w:val="20"/>
                <w:szCs w:val="20"/>
                <w:shd w:val="clear" w:color="auto" w:fill="F8F9FA"/>
                <w:lang w:eastAsia="ru-RU"/>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LO</w:t>
            </w:r>
          </w:p>
        </w:tc>
        <w:tc>
          <w:tcPr>
            <w:tcW w:w="1123"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ID</w:t>
            </w:r>
          </w:p>
          <w:p w:rsidR="00EE0F0F" w:rsidRPr="00EE0F0F" w:rsidRDefault="00EE0F0F" w:rsidP="00EE0F0F">
            <w:pPr>
              <w:spacing w:after="0" w:line="240" w:lineRule="auto"/>
              <w:rPr>
                <w:rFonts w:ascii="Times New Roman" w:eastAsia="Times New Roman" w:hAnsi="Times New Roman" w:cs="Times New Roman"/>
                <w:sz w:val="20"/>
                <w:szCs w:val="20"/>
                <w:lang w:val="en-US" w:eastAsia="ru-RU"/>
              </w:rPr>
            </w:pPr>
          </w:p>
        </w:tc>
        <w:tc>
          <w:tcPr>
            <w:tcW w:w="578" w:type="dxa"/>
            <w:tcBorders>
              <w:top w:val="single" w:sz="4" w:space="0" w:color="000000"/>
              <w:left w:val="single" w:sz="4" w:space="0" w:color="auto"/>
              <w:bottom w:val="single" w:sz="4" w:space="0" w:color="000000"/>
              <w:right w:val="single" w:sz="4" w:space="0" w:color="000000"/>
            </w:tcBorders>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roofErr w:type="spellStart"/>
            <w:r w:rsidRPr="00EE0F0F">
              <w:rPr>
                <w:rFonts w:ascii="Times New Roman" w:eastAsia="Times New Roman" w:hAnsi="Times New Roman" w:cs="Times New Roman"/>
                <w:color w:val="000000"/>
                <w:sz w:val="20"/>
                <w:szCs w:val="20"/>
                <w:shd w:val="clear" w:color="auto" w:fill="F1F3F4"/>
                <w:lang w:eastAsia="ru-RU"/>
              </w:rPr>
              <w:t>amount</w:t>
            </w:r>
            <w:proofErr w:type="spellEnd"/>
            <w:r w:rsidRPr="00EE0F0F">
              <w:rPr>
                <w:rFonts w:ascii="Times New Roman" w:eastAsia="Times New Roman" w:hAnsi="Times New Roman" w:cs="Times New Roman"/>
                <w:color w:val="222222"/>
                <w:sz w:val="20"/>
                <w:szCs w:val="20"/>
                <w:lang w:val="en" w:eastAsia="ru-RU"/>
              </w:rPr>
              <w:t xml:space="preserve"> of hours </w:t>
            </w:r>
          </w:p>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Maximum score</w:t>
            </w:r>
          </w:p>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 xml:space="preserve">Form </w:t>
            </w:r>
            <w:r w:rsidRPr="00EE0F0F">
              <w:rPr>
                <w:rFonts w:ascii="Times New Roman" w:eastAsia="Times New Roman" w:hAnsi="Times New Roman" w:cs="Times New Roman"/>
                <w:color w:val="222222"/>
                <w:sz w:val="20"/>
                <w:szCs w:val="20"/>
                <w:lang w:val="en-US" w:eastAsia="ru-RU"/>
              </w:rPr>
              <w:t xml:space="preserve">of </w:t>
            </w:r>
            <w:r w:rsidRPr="00EE0F0F">
              <w:rPr>
                <w:rFonts w:ascii="Times New Roman" w:eastAsia="Times New Roman" w:hAnsi="Times New Roman" w:cs="Times New Roman"/>
                <w:color w:val="222222"/>
                <w:sz w:val="20"/>
                <w:szCs w:val="20"/>
                <w:lang w:val="en" w:eastAsia="ru-RU"/>
              </w:rPr>
              <w:t xml:space="preserve">Knowledge Assessment </w:t>
            </w:r>
          </w:p>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372" w:type="dxa"/>
            <w:tcBorders>
              <w:top w:val="single" w:sz="4" w:space="0" w:color="000000"/>
              <w:left w:val="single" w:sz="4" w:space="0" w:color="000000"/>
              <w:bottom w:val="single" w:sz="4" w:space="0" w:color="000000"/>
              <w:right w:val="single" w:sz="4" w:space="0" w:color="000000"/>
            </w:tcBorders>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The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 xml:space="preserve">Form of the lesson </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US" w:eastAsia="ru-RU"/>
              </w:rPr>
            </w:pPr>
            <w:r w:rsidRPr="00EE0F0F">
              <w:rPr>
                <w:rFonts w:ascii="Times New Roman" w:eastAsia="Times New Roman" w:hAnsi="Times New Roman" w:cs="Times New Roman"/>
                <w:color w:val="222222"/>
                <w:sz w:val="20"/>
                <w:szCs w:val="20"/>
                <w:lang w:val="en" w:eastAsia="ru-RU"/>
              </w:rPr>
              <w:t>/ platform</w:t>
            </w:r>
          </w:p>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p>
        </w:tc>
      </w:tr>
    </w:tbl>
    <w:p w:rsidR="00EE0F0F" w:rsidRPr="00EE0F0F" w:rsidRDefault="00EE0F0F" w:rsidP="00EE0F0F">
      <w:pPr>
        <w:spacing w:after="0" w:line="240" w:lineRule="auto"/>
        <w:jc w:val="center"/>
        <w:rPr>
          <w:rFonts w:ascii="Times New Roman" w:eastAsia="Times New Roman" w:hAnsi="Times New Roman" w:cs="Times New Roman"/>
          <w:b/>
          <w:sz w:val="20"/>
          <w:szCs w:val="20"/>
          <w:lang w:val="en-US"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EE0F0F" w:rsidRPr="00EE0F0F" w:rsidTr="000449D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EE0F0F">
              <w:rPr>
                <w:rFonts w:ascii="Times New Roman" w:eastAsia="Times New Roman" w:hAnsi="Times New Roman" w:cs="Times New Roman"/>
                <w:color w:val="222222"/>
                <w:sz w:val="20"/>
                <w:szCs w:val="20"/>
                <w:shd w:val="clear" w:color="auto" w:fill="F8F9FA"/>
                <w:lang w:eastAsia="ru-RU"/>
              </w:rPr>
              <w:t>Module</w:t>
            </w:r>
            <w:proofErr w:type="spellEnd"/>
            <w:r w:rsidRPr="00EE0F0F">
              <w:rPr>
                <w:rFonts w:ascii="Times New Roman" w:eastAsia="Times New Roman" w:hAnsi="Times New Roman" w:cs="Times New Roman"/>
                <w:b/>
                <w:sz w:val="20"/>
                <w:szCs w:val="20"/>
                <w:lang w:val="kk-KZ" w:eastAsia="ru-RU"/>
              </w:rPr>
              <w:t xml:space="preserve"> 1</w:t>
            </w:r>
            <w:r w:rsidRPr="00EE0F0F">
              <w:rPr>
                <w:rFonts w:ascii="Times New Roman" w:eastAsia="Times New Roman" w:hAnsi="Times New Roman" w:cs="Times New Roman"/>
                <w:sz w:val="20"/>
                <w:szCs w:val="20"/>
                <w:lang w:eastAsia="ru-RU"/>
              </w:rPr>
              <w:t xml:space="preserve"> </w:t>
            </w:r>
          </w:p>
        </w:tc>
      </w:tr>
      <w:tr w:rsidR="00EE0F0F" w:rsidRPr="00EE0F0F" w:rsidTr="000449DD">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rPr>
            </w:pPr>
            <w:r w:rsidRPr="00EE0F0F">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tabs>
                <w:tab w:val="left" w:pos="1276"/>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color w:val="222222"/>
                <w:sz w:val="20"/>
                <w:szCs w:val="20"/>
                <w:lang w:val="en" w:eastAsia="ru-RU"/>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both"/>
              <w:rPr>
                <w:rFonts w:ascii="Times New Roman" w:eastAsia="Times New Roman" w:hAnsi="Times New Roman" w:cs="Times New Roman"/>
                <w:bCs/>
                <w:sz w:val="20"/>
                <w:szCs w:val="20"/>
                <w:lang w:eastAsia="ar-SA"/>
              </w:rPr>
            </w:pPr>
            <w:r w:rsidRPr="00EE0F0F">
              <w:rPr>
                <w:rFonts w:ascii="Times New Roman" w:eastAsia="Times New Roman" w:hAnsi="Times New Roman" w:cs="Times New Roman"/>
                <w:b/>
                <w:bCs/>
                <w:sz w:val="20"/>
                <w:szCs w:val="20"/>
                <w:lang w:val="en-US" w:eastAsia="ar-SA"/>
              </w:rPr>
              <w:t>IWS</w:t>
            </w:r>
            <w:r w:rsidRPr="00EE0F0F">
              <w:rPr>
                <w:rFonts w:ascii="Times New Roman" w:eastAsia="Times New Roman" w:hAnsi="Times New Roman" w:cs="Times New Roman"/>
                <w:b/>
                <w:bCs/>
                <w:sz w:val="20"/>
                <w:szCs w:val="20"/>
                <w:lang w:eastAsia="ru-RU"/>
              </w:rPr>
              <w:t xml:space="preserve"> 1.</w:t>
            </w:r>
            <w:r w:rsidRPr="00EE0F0F">
              <w:rPr>
                <w:rFonts w:ascii="Times New Roman" w:eastAsia="Times New Roman" w:hAnsi="Times New Roman" w:cs="Times New Roman"/>
                <w:sz w:val="20"/>
                <w:szCs w:val="20"/>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en-US"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 xml:space="preserve">О </w:t>
            </w:r>
            <w:r w:rsidRPr="00EE0F0F">
              <w:rPr>
                <w:rFonts w:ascii="Times New Roman" w:eastAsia="Times New Roman" w:hAnsi="Times New Roman" w:cs="Times New Roman"/>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eastAsia="ru-RU"/>
              </w:rPr>
              <w:br/>
            </w:r>
            <w:proofErr w:type="spellStart"/>
            <w:r w:rsidRPr="00EE0F0F">
              <w:rPr>
                <w:rFonts w:ascii="Times New Roman" w:eastAsia="Times New Roman" w:hAnsi="Times New Roman" w:cs="Times New Roman"/>
                <w:color w:val="222222"/>
                <w:sz w:val="20"/>
                <w:szCs w:val="20"/>
                <w:shd w:val="clear" w:color="auto" w:fill="F8F9FA"/>
                <w:lang w:eastAsia="ru-RU"/>
              </w:rPr>
              <w:t>Logic</w:t>
            </w:r>
            <w:proofErr w:type="spellEnd"/>
            <w:r w:rsidRPr="00EE0F0F">
              <w:rPr>
                <w:rFonts w:ascii="Times New Roman" w:eastAsia="Times New Roman" w:hAnsi="Times New Roman" w:cs="Times New Roman"/>
                <w:color w:val="222222"/>
                <w:sz w:val="20"/>
                <w:szCs w:val="20"/>
                <w:shd w:val="clear" w:color="auto" w:fill="F8F9FA"/>
                <w:lang w:eastAsia="ru-RU"/>
              </w:rPr>
              <w:t xml:space="preserve"> </w:t>
            </w:r>
            <w:proofErr w:type="spellStart"/>
            <w:r w:rsidRPr="00EE0F0F">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p>
        </w:tc>
      </w:tr>
      <w:tr w:rsidR="00EE0F0F" w:rsidRPr="00EE0F0F" w:rsidTr="000449DD">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pacing w:after="0" w:line="240" w:lineRule="auto"/>
              <w:jc w:val="center"/>
              <w:rPr>
                <w:rFonts w:ascii="Times New Roman" w:eastAsia="Times New Roman" w:hAnsi="Times New Roman" w:cs="Times New Roman"/>
                <w:b/>
                <w:sz w:val="20"/>
                <w:szCs w:val="20"/>
                <w:lang w:eastAsia="ru-RU"/>
              </w:rPr>
            </w:pPr>
            <w:proofErr w:type="spellStart"/>
            <w:r w:rsidRPr="00EE0F0F">
              <w:rPr>
                <w:rFonts w:ascii="Times New Roman" w:eastAsia="Times New Roman" w:hAnsi="Times New Roman" w:cs="Times New Roman"/>
                <w:b/>
                <w:color w:val="222222"/>
                <w:sz w:val="20"/>
                <w:szCs w:val="20"/>
                <w:shd w:val="clear" w:color="auto" w:fill="F8F9FA"/>
                <w:lang w:eastAsia="ru-RU"/>
              </w:rPr>
              <w:t>Module</w:t>
            </w:r>
            <w:proofErr w:type="spellEnd"/>
            <w:r w:rsidRPr="00EE0F0F">
              <w:rPr>
                <w:rFonts w:ascii="Times New Roman" w:eastAsia="Times New Roman" w:hAnsi="Times New Roman" w:cs="Times New Roman"/>
                <w:b/>
                <w:sz w:val="20"/>
                <w:szCs w:val="20"/>
                <w:lang w:eastAsia="ru-RU"/>
              </w:rPr>
              <w:t xml:space="preserve"> </w:t>
            </w:r>
            <w:proofErr w:type="gramStart"/>
            <w:r w:rsidRPr="00EE0F0F">
              <w:rPr>
                <w:rFonts w:ascii="Times New Roman" w:eastAsia="Times New Roman" w:hAnsi="Times New Roman" w:cs="Times New Roman"/>
                <w:b/>
                <w:sz w:val="20"/>
                <w:szCs w:val="20"/>
                <w:lang w:eastAsia="ru-RU"/>
              </w:rPr>
              <w:t>П</w:t>
            </w:r>
            <w:proofErr w:type="gramEnd"/>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color w:val="222222"/>
                <w:sz w:val="20"/>
                <w:szCs w:val="20"/>
                <w:lang w:val="en" w:eastAsia="ru-RU"/>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both"/>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bCs/>
                <w:sz w:val="20"/>
                <w:szCs w:val="20"/>
                <w:lang w:val="en-US" w:eastAsia="ar-SA"/>
              </w:rPr>
              <w:t>IWS</w:t>
            </w:r>
            <w:r w:rsidRPr="00EE0F0F">
              <w:rPr>
                <w:rFonts w:ascii="Times New Roman" w:eastAsia="Times New Roman" w:hAnsi="Times New Roman" w:cs="Times New Roman"/>
                <w:b/>
                <w:sz w:val="20"/>
                <w:szCs w:val="20"/>
                <w:lang w:eastAsia="ru-RU"/>
              </w:rPr>
              <w:t xml:space="preserve"> 2 </w:t>
            </w:r>
          </w:p>
          <w:p w:rsidR="00EE0F0F" w:rsidRPr="00EE0F0F" w:rsidRDefault="00EE0F0F" w:rsidP="00EE0F0F">
            <w:pPr>
              <w:spacing w:after="0" w:line="240" w:lineRule="auto"/>
              <w:jc w:val="both"/>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4.1.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roofErr w:type="spellStart"/>
            <w:r w:rsidRPr="00EE0F0F">
              <w:rPr>
                <w:rFonts w:ascii="Times New Roman" w:eastAsia="Times New Roman" w:hAnsi="Times New Roman" w:cs="Times New Roman"/>
                <w:color w:val="222222"/>
                <w:sz w:val="20"/>
                <w:szCs w:val="20"/>
                <w:shd w:val="clear" w:color="auto" w:fill="F8F9FA"/>
                <w:lang w:eastAsia="ru-RU"/>
              </w:rPr>
              <w:t>Logic</w:t>
            </w:r>
            <w:proofErr w:type="spellEnd"/>
            <w:r w:rsidRPr="00EE0F0F">
              <w:rPr>
                <w:rFonts w:ascii="Times New Roman" w:eastAsia="Times New Roman" w:hAnsi="Times New Roman" w:cs="Times New Roman"/>
                <w:color w:val="222222"/>
                <w:sz w:val="20"/>
                <w:szCs w:val="20"/>
                <w:shd w:val="clear" w:color="auto" w:fill="F8F9FA"/>
                <w:lang w:eastAsia="ru-RU"/>
              </w:rPr>
              <w:t xml:space="preserve"> </w:t>
            </w:r>
            <w:proofErr w:type="spellStart"/>
            <w:r w:rsidRPr="00EE0F0F">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r>
      <w:tr w:rsidR="00EE0F0F" w:rsidRPr="00EE0F0F" w:rsidTr="000449DD">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ind w:right="75"/>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kk-KZ"/>
              </w:rPr>
              <w:t xml:space="preserve"> </w:t>
            </w:r>
            <w:r w:rsidRPr="00EE0F0F">
              <w:rPr>
                <w:rFonts w:ascii="Times New Roman" w:eastAsia="Times New Roman" w:hAnsi="Times New Roman" w:cs="Times New Roman"/>
                <w:b/>
                <w:sz w:val="20"/>
                <w:szCs w:val="20"/>
                <w:lang w:val="en" w:eastAsia="ru-RU"/>
              </w:rPr>
              <w:t xml:space="preserve">Make a structural and logical diagram of the </w:t>
            </w:r>
            <w:r w:rsidRPr="00EE0F0F">
              <w:rPr>
                <w:rFonts w:ascii="Times New Roman" w:eastAsia="Times New Roman" w:hAnsi="Times New Roman" w:cs="Times New Roman"/>
                <w:b/>
                <w:sz w:val="20"/>
                <w:szCs w:val="20"/>
                <w:lang w:val="en-US" w:eastAsia="ru-RU"/>
              </w:rPr>
              <w:t xml:space="preserve">read </w:t>
            </w:r>
            <w:r w:rsidRPr="00EE0F0F">
              <w:rPr>
                <w:rFonts w:ascii="Times New Roman" w:eastAsia="Times New Roman" w:hAnsi="Times New Roman" w:cs="Times New Roman"/>
                <w:b/>
                <w:sz w:val="20"/>
                <w:szCs w:val="20"/>
                <w:lang w:val="en" w:eastAsia="ru-RU"/>
              </w:rPr>
              <w:t>material</w:t>
            </w:r>
          </w:p>
          <w:p w:rsidR="00EE0F0F" w:rsidRPr="00EE0F0F" w:rsidRDefault="00EE0F0F" w:rsidP="00EE0F0F">
            <w:pPr>
              <w:spacing w:after="0" w:line="240" w:lineRule="auto"/>
              <w:ind w:right="75"/>
              <w:jc w:val="both"/>
              <w:rPr>
                <w:rFonts w:ascii="Times New Roman" w:eastAsia="Times New Roman" w:hAnsi="Times New Roman" w:cs="Times New Roman"/>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r>
      <w:tr w:rsidR="00EE0F0F" w:rsidRPr="00EE0F0F" w:rsidTr="000449DD">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MT</w:t>
            </w:r>
            <w:r w:rsidRPr="00EE0F0F">
              <w:rPr>
                <w:rFonts w:ascii="Times New Roman" w:eastAsia="Times New Roman" w:hAnsi="Times New Roman" w:cs="Times New Roman"/>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r>
      <w:tr w:rsidR="00EE0F0F" w:rsidRPr="00EE0F0F" w:rsidTr="000449DD">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rPr>
            </w:pPr>
            <w:r w:rsidRPr="00EE0F0F">
              <w:rPr>
                <w:rFonts w:ascii="Times New Roman" w:eastAsia="Times New Roman" w:hAnsi="Times New Roman" w:cs="Times New Roman"/>
                <w:sz w:val="20"/>
                <w:szCs w:val="20"/>
                <w:lang w:val="kk-KZ"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ar-SA"/>
              </w:rPr>
            </w:pPr>
            <w:r w:rsidRPr="00EE0F0F">
              <w:rPr>
                <w:rFonts w:ascii="Times New Roman" w:eastAsia="Times New Roman" w:hAnsi="Times New Roman" w:cs="Times New Roman"/>
                <w:b/>
                <w:color w:val="222222"/>
                <w:sz w:val="20"/>
                <w:szCs w:val="20"/>
                <w:lang w:val="en" w:eastAsia="ru-RU"/>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b/>
                <w:bCs/>
                <w:sz w:val="20"/>
                <w:szCs w:val="20"/>
                <w:lang w:val="en-US" w:eastAsia="ar-SA"/>
              </w:rPr>
              <w:t>IWS</w:t>
            </w:r>
            <w:r w:rsidRPr="00EE0F0F">
              <w:rPr>
                <w:rFonts w:ascii="Times New Roman" w:eastAsia="Times New Roman" w:hAnsi="Times New Roman" w:cs="Times New Roman"/>
                <w:b/>
                <w:bCs/>
                <w:sz w:val="20"/>
                <w:szCs w:val="20"/>
                <w:lang w:eastAsia="ru-RU"/>
              </w:rPr>
              <w:t xml:space="preserve"> 3</w:t>
            </w:r>
            <w:r w:rsidRPr="00EE0F0F">
              <w:rPr>
                <w:rFonts w:ascii="Times New Roman" w:eastAsia="Times New Roman" w:hAnsi="Times New Roman" w:cs="Times New Roman"/>
                <w:sz w:val="20"/>
                <w:szCs w:val="20"/>
                <w:lang w:eastAsia="ru-RU"/>
              </w:rPr>
              <w:t xml:space="preserve"> </w:t>
            </w:r>
          </w:p>
          <w:p w:rsidR="00EE0F0F" w:rsidRPr="00EE0F0F" w:rsidRDefault="00EE0F0F" w:rsidP="00EE0F0F">
            <w:pPr>
              <w:spacing w:after="0" w:line="240" w:lineRule="auto"/>
              <w:rPr>
                <w:rFonts w:ascii="Times New Roman" w:eastAsia="Times New Roman" w:hAnsi="Times New Roman" w:cs="Times New Roman"/>
                <w:b/>
                <w:bCs/>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proofErr w:type="spellStart"/>
            <w:r w:rsidRPr="00EE0F0F">
              <w:rPr>
                <w:rFonts w:ascii="Times New Roman" w:eastAsia="Times New Roman" w:hAnsi="Times New Roman" w:cs="Times New Roman"/>
                <w:color w:val="222222"/>
                <w:sz w:val="20"/>
                <w:szCs w:val="20"/>
                <w:shd w:val="clear" w:color="auto" w:fill="F8F9FA"/>
                <w:lang w:eastAsia="ru-RU"/>
              </w:rPr>
              <w:t>Logic</w:t>
            </w:r>
            <w:proofErr w:type="spellEnd"/>
            <w:r w:rsidRPr="00EE0F0F">
              <w:rPr>
                <w:rFonts w:ascii="Times New Roman" w:eastAsia="Times New Roman" w:hAnsi="Times New Roman" w:cs="Times New Roman"/>
                <w:color w:val="222222"/>
                <w:sz w:val="20"/>
                <w:szCs w:val="20"/>
                <w:shd w:val="clear" w:color="auto" w:fill="F8F9FA"/>
                <w:lang w:eastAsia="ru-RU"/>
              </w:rPr>
              <w:t xml:space="preserve"> </w:t>
            </w:r>
            <w:proofErr w:type="spellStart"/>
            <w:r w:rsidRPr="00EE0F0F">
              <w:rPr>
                <w:rFonts w:ascii="Times New Roman" w:eastAsia="Times New Roman" w:hAnsi="Times New Roman" w:cs="Times New Roman"/>
                <w:color w:val="222222"/>
                <w:sz w:val="20"/>
                <w:szCs w:val="20"/>
                <w:shd w:val="clear" w:color="auto" w:fill="F8F9FA"/>
                <w:lang w:eastAsia="ru-RU"/>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rPr>
            </w:pPr>
            <w:r w:rsidRPr="00EE0F0F">
              <w:rPr>
                <w:rFonts w:ascii="Times New Roman" w:eastAsia="Times New Roman" w:hAnsi="Times New Roman" w:cs="Times New Roman"/>
                <w:sz w:val="20"/>
                <w:szCs w:val="20"/>
                <w:lang w:val="kk-KZ"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val="kk-KZ"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color w:val="222222"/>
                <w:sz w:val="20"/>
                <w:szCs w:val="20"/>
                <w:lang w:val="en" w:eastAsia="ru-RU"/>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b/>
                <w:sz w:val="20"/>
                <w:szCs w:val="20"/>
                <w:lang w:eastAsia="ru-RU"/>
              </w:rPr>
            </w:pPr>
            <w:r w:rsidRPr="00EE0F0F">
              <w:rPr>
                <w:rFonts w:ascii="Times New Roman" w:eastAsia="Times New Roman" w:hAnsi="Times New Roman" w:cs="Times New Roman"/>
                <w:b/>
                <w:bCs/>
                <w:sz w:val="20"/>
                <w:szCs w:val="20"/>
                <w:lang w:val="en-US" w:eastAsia="ar-SA"/>
              </w:rPr>
              <w:t>IWS</w:t>
            </w:r>
            <w:r w:rsidRPr="00EE0F0F">
              <w:rPr>
                <w:rFonts w:ascii="Times New Roman" w:eastAsia="Times New Roman" w:hAnsi="Times New Roman" w:cs="Times New Roman"/>
                <w:b/>
                <w:sz w:val="20"/>
                <w:szCs w:val="20"/>
                <w:lang w:eastAsia="ru-RU"/>
              </w:rPr>
              <w:t xml:space="preserve"> 4 </w:t>
            </w:r>
          </w:p>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Problem task</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 w:eastAsia="ru-RU"/>
              </w:rPr>
            </w:pPr>
            <w:r w:rsidRPr="00EE0F0F">
              <w:rPr>
                <w:rFonts w:ascii="Times New Roman" w:eastAsia="Times New Roman" w:hAnsi="Times New Roman" w:cs="Times New Roman"/>
                <w:b/>
                <w:color w:val="222222"/>
                <w:sz w:val="20"/>
                <w:szCs w:val="20"/>
                <w:lang w:val="en" w:eastAsia="ru-RU"/>
              </w:rPr>
              <w:t xml:space="preserve">IWSP 5 </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en-US" w:eastAsia="ar-SA"/>
              </w:rPr>
            </w:pPr>
            <w:r w:rsidRPr="00EE0F0F">
              <w:rPr>
                <w:rFonts w:ascii="Times New Roman" w:eastAsia="Times New Roman" w:hAnsi="Times New Roman" w:cs="Times New Roman"/>
                <w:b/>
                <w:sz w:val="20"/>
                <w:szCs w:val="20"/>
                <w:lang w:val="en" w:eastAsia="ru-RU"/>
              </w:rPr>
              <w:lastRenderedPageBreak/>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lastRenderedPageBreak/>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r w:rsidRPr="00EE0F0F">
              <w:rPr>
                <w:rFonts w:ascii="Times New Roman" w:eastAsia="Calibri" w:hAnsi="Times New Roman" w:cs="Times New Roman"/>
                <w:b/>
                <w:sz w:val="20"/>
                <w:szCs w:val="20"/>
              </w:rPr>
              <w:t>МТ</w:t>
            </w:r>
            <w:r w:rsidRPr="00EE0F0F">
              <w:rPr>
                <w:rFonts w:ascii="Times New Roman" w:eastAsia="Calibri" w:hAnsi="Times New Roman" w:cs="Times New Roman"/>
                <w:b/>
                <w:bCs/>
                <w:sz w:val="20"/>
                <w:szCs w:val="20"/>
              </w:rPr>
              <w:t xml:space="preserve"> (</w:t>
            </w:r>
            <w:proofErr w:type="spellStart"/>
            <w:r w:rsidRPr="00EE0F0F">
              <w:rPr>
                <w:rFonts w:ascii="Times New Roman" w:eastAsia="Calibri" w:hAnsi="Times New Roman" w:cs="Times New Roman"/>
                <w:b/>
                <w:bCs/>
                <w:sz w:val="20"/>
                <w:szCs w:val="20"/>
              </w:rPr>
              <w:t>Midterm</w:t>
            </w:r>
            <w:proofErr w:type="spellEnd"/>
            <w:r w:rsidRPr="00EE0F0F">
              <w:rPr>
                <w:rFonts w:ascii="Times New Roman" w:eastAsia="Calibri" w:hAnsi="Times New Roman" w:cs="Times New Roman"/>
                <w:b/>
                <w:bCs/>
                <w:sz w:val="20"/>
                <w:szCs w:val="20"/>
              </w:rPr>
              <w:t xml:space="preserve"> </w:t>
            </w:r>
            <w:proofErr w:type="spellStart"/>
            <w:r w:rsidRPr="00EE0F0F">
              <w:rPr>
                <w:rFonts w:ascii="Times New Roman" w:eastAsia="Calibri" w:hAnsi="Times New Roman" w:cs="Times New Roman"/>
                <w:b/>
                <w:bCs/>
                <w:sz w:val="20"/>
                <w:szCs w:val="20"/>
              </w:rPr>
              <w:t>Exam</w:t>
            </w:r>
            <w:proofErr w:type="spellEnd"/>
            <w:r w:rsidRPr="00EE0F0F">
              <w:rPr>
                <w:rFonts w:ascii="Times New Roman" w:eastAsia="Calibri" w:hAnsi="Times New Roman" w:cs="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EE0F0F">
              <w:rPr>
                <w:rFonts w:ascii="Times New Roman" w:eastAsia="Times New Roman" w:hAnsi="Times New Roman" w:cs="Times New Roman"/>
                <w:b/>
                <w:color w:val="222222"/>
                <w:sz w:val="20"/>
                <w:szCs w:val="20"/>
                <w:lang w:val="en" w:eastAsia="ru-RU"/>
              </w:rPr>
              <w:t>IWSP 6 Consultation on the implementation of IWS5</w:t>
            </w:r>
          </w:p>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r w:rsidRPr="00EE0F0F">
              <w:rPr>
                <w:rFonts w:ascii="Times New Roman" w:eastAsia="Calibri" w:hAnsi="Times New Roman" w:cs="Times New Roman"/>
                <w:b/>
                <w:bCs/>
                <w:sz w:val="20"/>
                <w:szCs w:val="20"/>
                <w:lang w:val="en-US" w:eastAsia="ar-SA"/>
              </w:rPr>
              <w:t>IWS</w:t>
            </w:r>
            <w:r w:rsidRPr="00EE0F0F">
              <w:rPr>
                <w:rFonts w:ascii="Times New Roman" w:eastAsia="Calibri" w:hAnsi="Times New Roman" w:cs="Times New Roman"/>
                <w:b/>
                <w:sz w:val="20"/>
                <w:szCs w:val="20"/>
              </w:rPr>
              <w:t xml:space="preserve"> 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val="kk-KZ" w:eastAsia="ru-RU"/>
              </w:rPr>
            </w:pPr>
            <w:r w:rsidRPr="00EE0F0F">
              <w:rPr>
                <w:rFonts w:ascii="Times New Roman" w:eastAsia="Times New Roman" w:hAnsi="Times New Roman" w:cs="Times New Roman"/>
                <w:sz w:val="20"/>
                <w:szCs w:val="20"/>
                <w:lang w:val="kk-KZ"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val="kk-KZ" w:eastAsia="ar-SA"/>
              </w:rPr>
            </w:pPr>
            <w:r w:rsidRPr="00EE0F0F">
              <w:rPr>
                <w:rFonts w:ascii="Times New Roman" w:eastAsia="Times New Roman" w:hAnsi="Times New Roman" w:cs="Times New Roman"/>
                <w:b/>
                <w:bCs/>
                <w:sz w:val="20"/>
                <w:szCs w:val="20"/>
                <w:lang w:val="en-US" w:eastAsia="ar-SA"/>
              </w:rPr>
              <w:t>L</w:t>
            </w:r>
            <w:r w:rsidRPr="00EE0F0F">
              <w:rPr>
                <w:rFonts w:ascii="Times New Roman" w:eastAsia="Times New Roman" w:hAnsi="Times New Roman" w:cs="Times New Roman"/>
                <w:b/>
                <w:bCs/>
                <w:sz w:val="20"/>
                <w:szCs w:val="20"/>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Video lecture</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color w:val="222222"/>
                <w:sz w:val="20"/>
                <w:szCs w:val="20"/>
                <w:lang w:val="en" w:eastAsia="ru-RU"/>
              </w:rPr>
              <w:t xml:space="preserve"> 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val="en-US"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jc w:val="both"/>
              <w:rPr>
                <w:rFonts w:ascii="Times New Roman" w:eastAsia="Times New Roman" w:hAnsi="Times New Roman" w:cs="Times New Roman"/>
                <w:b/>
                <w:bCs/>
                <w:sz w:val="20"/>
                <w:szCs w:val="20"/>
                <w:lang w:eastAsia="ru-RU"/>
              </w:rPr>
            </w:pPr>
            <w:r w:rsidRPr="00EE0F0F">
              <w:rPr>
                <w:rFonts w:ascii="Times New Roman" w:eastAsia="Times New Roman" w:hAnsi="Times New Roman" w:cs="Times New Roman"/>
                <w:b/>
                <w:bCs/>
                <w:sz w:val="20"/>
                <w:szCs w:val="20"/>
                <w:lang w:val="en-US" w:eastAsia="ru-RU"/>
              </w:rPr>
              <w:t>PT</w:t>
            </w:r>
            <w:r w:rsidRPr="00EE0F0F">
              <w:rPr>
                <w:rFonts w:ascii="Times New Roman" w:eastAsia="Times New Roman" w:hAnsi="Times New Roman" w:cs="Times New Roman"/>
                <w:b/>
                <w:bCs/>
                <w:sz w:val="20"/>
                <w:szCs w:val="20"/>
                <w:lang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22222"/>
                <w:sz w:val="20"/>
                <w:szCs w:val="20"/>
                <w:lang w:val="en-US" w:eastAsia="ru-RU"/>
              </w:rPr>
            </w:pPr>
            <w:r w:rsidRPr="00EE0F0F">
              <w:rPr>
                <w:rFonts w:ascii="Times New Roman" w:eastAsia="Times New Roman" w:hAnsi="Times New Roman" w:cs="Times New Roman"/>
                <w:b/>
                <w:color w:val="222222"/>
                <w:sz w:val="20"/>
                <w:szCs w:val="20"/>
                <w:lang w:val="en" w:eastAsia="ru-RU"/>
              </w:rPr>
              <w:t>IWSP 7 Consultation on the implementation of IWS6</w:t>
            </w:r>
          </w:p>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ru-RU"/>
              </w:rPr>
            </w:pPr>
            <w:r w:rsidRPr="00EE0F0F">
              <w:rPr>
                <w:rFonts w:ascii="Times New Roman" w:eastAsia="Times New Roman" w:hAnsi="Times New Roman" w:cs="Times New Roman"/>
                <w:color w:val="222222"/>
                <w:sz w:val="20"/>
                <w:szCs w:val="20"/>
                <w:lang w:val="en" w:eastAsia="ru-RU"/>
              </w:rPr>
              <w:t>Webinar</w:t>
            </w:r>
          </w:p>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E0F0F">
              <w:rPr>
                <w:rFonts w:ascii="Times New Roman" w:eastAsia="Times New Roman" w:hAnsi="Times New Roman" w:cs="Times New Roman"/>
                <w:color w:val="222222"/>
                <w:sz w:val="20"/>
                <w:szCs w:val="20"/>
                <w:lang w:val="en" w:eastAsia="ru-RU"/>
              </w:rPr>
              <w:t>in MS Teams</w:t>
            </w: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r w:rsidRPr="00EE0F0F">
              <w:rPr>
                <w:rFonts w:ascii="Times New Roman" w:eastAsia="Calibri" w:hAnsi="Times New Roman" w:cs="Times New Roman"/>
                <w:b/>
                <w:bCs/>
                <w:sz w:val="20"/>
                <w:szCs w:val="20"/>
                <w:lang w:val="en-US" w:eastAsia="ar-SA"/>
              </w:rPr>
              <w:t>IWS</w:t>
            </w:r>
            <w:r w:rsidRPr="00EE0F0F">
              <w:rPr>
                <w:rFonts w:ascii="Times New Roman" w:eastAsia="Calibri" w:hAnsi="Times New Roman" w:cs="Times New Roman"/>
                <w:b/>
                <w:sz w:val="20"/>
                <w:szCs w:val="20"/>
              </w:rPr>
              <w:t xml:space="preserve">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EE0F0F">
              <w:rPr>
                <w:rFonts w:ascii="Times New Roman" w:eastAsia="Times New Roman" w:hAnsi="Times New Roman" w:cs="Times New Roman"/>
                <w:color w:val="222222"/>
                <w:sz w:val="20"/>
                <w:szCs w:val="20"/>
                <w:lang w:val="en" w:eastAsia="ru-RU"/>
              </w:rPr>
              <w:t>Analysis</w:t>
            </w:r>
          </w:p>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r w:rsidRPr="00EE0F0F">
              <w:rPr>
                <w:rFonts w:ascii="Times New Roman" w:eastAsia="Calibri" w:hAnsi="Times New Roman" w:cs="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r w:rsidR="00EE0F0F" w:rsidRPr="00EE0F0F" w:rsidTr="000449D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napToGrid w:val="0"/>
              <w:spacing w:after="0" w:line="240" w:lineRule="auto"/>
              <w:contextualSpacing/>
              <w:jc w:val="both"/>
              <w:rPr>
                <w:rFonts w:ascii="Times New Roman" w:eastAsia="Calibri" w:hAnsi="Times New Roman" w:cs="Times New Roman"/>
                <w:b/>
                <w:sz w:val="20"/>
                <w:szCs w:val="20"/>
              </w:rPr>
            </w:pPr>
            <w:r w:rsidRPr="00EE0F0F">
              <w:rPr>
                <w:rFonts w:ascii="Times New Roman" w:eastAsia="Calibri" w:hAnsi="Times New Roman" w:cs="Times New Roman"/>
                <w:b/>
                <w:sz w:val="20"/>
                <w:szCs w:val="20"/>
                <w:lang w:val="en-US"/>
              </w:rPr>
              <w:t>MT</w:t>
            </w:r>
            <w:r w:rsidRPr="00EE0F0F">
              <w:rPr>
                <w:rFonts w:ascii="Times New Roman" w:eastAsia="Calibri" w:hAnsi="Times New Roman" w:cs="Times New Roman"/>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sz w:val="20"/>
                <w:szCs w:val="20"/>
                <w:lang w:val="kk-KZ" w:eastAsia="ar-SA"/>
              </w:rPr>
            </w:pPr>
            <w:r w:rsidRPr="00EE0F0F">
              <w:rPr>
                <w:rFonts w:ascii="Times New Roman" w:eastAsia="Times New Roman" w:hAnsi="Times New Roman" w:cs="Times New Roman"/>
                <w:sz w:val="20"/>
                <w:szCs w:val="20"/>
                <w:lang w:val="en-US" w:eastAsia="ar-SA"/>
              </w:rPr>
              <w:t>L</w:t>
            </w:r>
            <w:r w:rsidRPr="00EE0F0F">
              <w:rPr>
                <w:rFonts w:ascii="Times New Roman" w:eastAsia="Times New Roman" w:hAnsi="Times New Roman" w:cs="Times New Roman"/>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tabs>
                <w:tab w:val="left" w:pos="1276"/>
              </w:tabs>
              <w:snapToGrid w:val="0"/>
              <w:spacing w:after="0" w:line="240" w:lineRule="auto"/>
              <w:jc w:val="both"/>
              <w:rPr>
                <w:rFonts w:ascii="Times New Roman" w:eastAsia="Times New Roman" w:hAnsi="Times New Roman" w:cs="Times New Roman"/>
                <w:bCs/>
                <w:sz w:val="20"/>
                <w:szCs w:val="20"/>
                <w:lang w:val="kk-KZ" w:eastAsia="ar-SA"/>
              </w:rPr>
            </w:pPr>
            <w:r w:rsidRPr="00EE0F0F">
              <w:rPr>
                <w:rFonts w:ascii="Times New Roman" w:eastAsia="Times New Roman" w:hAnsi="Times New Roman" w:cs="Times New Roman"/>
                <w:bCs/>
                <w:sz w:val="20"/>
                <w:szCs w:val="20"/>
                <w:lang w:val="en-US" w:eastAsia="ar-SA"/>
              </w:rPr>
              <w:t>ID</w:t>
            </w:r>
            <w:r w:rsidRPr="00EE0F0F">
              <w:rPr>
                <w:rFonts w:ascii="Times New Roman" w:eastAsia="Times New Roman" w:hAnsi="Times New Roman" w:cs="Times New Roman"/>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E0F0F" w:rsidRPr="00EE0F0F" w:rsidRDefault="00EE0F0F" w:rsidP="00EE0F0F">
            <w:pPr>
              <w:spacing w:after="0" w:line="240" w:lineRule="auto"/>
              <w:jc w:val="center"/>
              <w:rPr>
                <w:rFonts w:ascii="Times New Roman" w:eastAsia="Times New Roman" w:hAnsi="Times New Roman" w:cs="Times New Roman"/>
                <w:sz w:val="20"/>
                <w:szCs w:val="20"/>
                <w:lang w:eastAsia="ru-RU"/>
              </w:rPr>
            </w:pPr>
            <w:r w:rsidRPr="00EE0F0F">
              <w:rPr>
                <w:rFonts w:ascii="Times New Roman" w:eastAsia="Times New Roman" w:hAnsi="Times New Roman" w:cs="Times New Roman"/>
                <w:sz w:val="20"/>
                <w:szCs w:val="20"/>
                <w:lang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E0F0F" w:rsidRPr="00EE0F0F" w:rsidRDefault="00EE0F0F" w:rsidP="00EE0F0F">
            <w:pPr>
              <w:spacing w:after="0" w:line="240" w:lineRule="auto"/>
              <w:jc w:val="both"/>
              <w:rPr>
                <w:rFonts w:ascii="Times New Roman" w:eastAsia="Times New Roman" w:hAnsi="Times New Roman" w:cs="Times New Roman"/>
                <w:sz w:val="20"/>
                <w:szCs w:val="20"/>
                <w:lang w:eastAsia="ru-RU"/>
              </w:rPr>
            </w:pPr>
          </w:p>
        </w:tc>
      </w:tr>
    </w:tbl>
    <w:p w:rsidR="00EE0F0F" w:rsidRPr="00EE0F0F" w:rsidRDefault="00EE0F0F" w:rsidP="00EE0F0F">
      <w:pPr>
        <w:spacing w:after="0" w:line="240" w:lineRule="auto"/>
        <w:jc w:val="center"/>
        <w:rPr>
          <w:rFonts w:ascii="Times New Roman" w:eastAsia="Times New Roman" w:hAnsi="Times New Roman" w:cs="Times New Roman"/>
          <w:b/>
          <w:sz w:val="20"/>
          <w:szCs w:val="20"/>
        </w:rPr>
      </w:pP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[Abbreviations: QS - questions for self-examination; TK - typical tasks; IT - individual tasks; CW - control work; MT - midterm.</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xml:space="preserve"> Comments:</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Form of L and PT: webinar in MS Teams / Zoom (presentation of video materials for 10-15 minutes, then its discussion / consolidation in the form of a discussion / problem solving / ...)</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Form of carrying out the CW: webinar (at the end of the course, the students pass screenshots of the work to the monitor, he/she sends them to the teacher) / test in the Moodle DLS.</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All course materials (L, QS, TK, IT, etc.) see here (see Literature and Resources, p. 6).</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Tasks for the next week open after each deadline.</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r w:rsidRPr="00EE0F0F">
        <w:rPr>
          <w:rFonts w:ascii="Times New Roman" w:eastAsia="Times New Roman" w:hAnsi="Times New Roman" w:cs="Times New Roman"/>
          <w:sz w:val="20"/>
          <w:szCs w:val="20"/>
          <w:lang w:val="en-US" w:eastAsia="ru-RU"/>
        </w:rPr>
        <w:t>- CW assignments are given by the teacher at the beginning of the webinar.]</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 xml:space="preserve">Dean                                                                                                    </w:t>
      </w:r>
      <w:proofErr w:type="spellStart"/>
      <w:r w:rsidRPr="00EE0F0F">
        <w:rPr>
          <w:rFonts w:ascii="Times New Roman" w:eastAsia="Times New Roman" w:hAnsi="Times New Roman" w:cs="Times New Roman"/>
          <w:b/>
          <w:sz w:val="20"/>
          <w:szCs w:val="20"/>
          <w:lang w:val="en-US" w:eastAsia="ru-RU"/>
        </w:rPr>
        <w:t>B.O.Zholdasbekova</w:t>
      </w:r>
      <w:proofErr w:type="spellEnd"/>
      <w:r w:rsidRPr="00EE0F0F">
        <w:rPr>
          <w:rFonts w:ascii="Times New Roman" w:eastAsia="Times New Roman" w:hAnsi="Times New Roman" w:cs="Times New Roman"/>
          <w:b/>
          <w:sz w:val="20"/>
          <w:szCs w:val="20"/>
          <w:lang w:val="en-US" w:eastAsia="ru-RU"/>
        </w:rPr>
        <w:t xml:space="preserve">                                                                             </w:t>
      </w:r>
    </w:p>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 w:eastAsia="ru-RU"/>
        </w:rPr>
        <w:t>Chairman of the Faculty Methodical Bureau</w:t>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p>
    <w:p w:rsidR="00EE0F0F" w:rsidRPr="00EE0F0F" w:rsidRDefault="00EE0F0F" w:rsidP="00EE0F0F">
      <w:pPr>
        <w:spacing w:after="0" w:line="240" w:lineRule="auto"/>
        <w:jc w:val="both"/>
        <w:rPr>
          <w:rFonts w:ascii="Times New Roman" w:eastAsia="Times New Roman" w:hAnsi="Times New Roman" w:cs="Times New Roman"/>
          <w:b/>
          <w:sz w:val="20"/>
          <w:szCs w:val="20"/>
          <w:lang w:val="en-US" w:eastAsia="ru-RU"/>
        </w:rPr>
      </w:pPr>
      <w:r w:rsidRPr="00EE0F0F">
        <w:rPr>
          <w:rFonts w:ascii="Times New Roman" w:eastAsia="Times New Roman" w:hAnsi="Times New Roman" w:cs="Times New Roman"/>
          <w:b/>
          <w:sz w:val="20"/>
          <w:szCs w:val="20"/>
          <w:lang w:val="en-US" w:eastAsia="ru-RU"/>
        </w:rPr>
        <w:t>Head of the Department</w:t>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r>
      <w:r w:rsidRPr="00EE0F0F">
        <w:rPr>
          <w:rFonts w:ascii="Times New Roman" w:eastAsia="Times New Roman" w:hAnsi="Times New Roman" w:cs="Times New Roman"/>
          <w:b/>
          <w:sz w:val="20"/>
          <w:szCs w:val="20"/>
          <w:lang w:val="en-US" w:eastAsia="ru-RU"/>
        </w:rPr>
        <w:tab/>
        <w:t xml:space="preserve">               </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roofErr w:type="gramStart"/>
      <w:r w:rsidRPr="00EE0F0F">
        <w:rPr>
          <w:rFonts w:ascii="Times New Roman" w:eastAsia="Times New Roman" w:hAnsi="Times New Roman" w:cs="Times New Roman"/>
          <w:b/>
          <w:sz w:val="20"/>
          <w:szCs w:val="20"/>
          <w:lang w:val="en-US" w:eastAsia="ru-RU"/>
        </w:rPr>
        <w:t>Lecturer</w:t>
      </w:r>
      <w:r w:rsidRPr="00EE0F0F">
        <w:rPr>
          <w:rFonts w:ascii="Times New Roman" w:eastAsia="Times New Roman" w:hAnsi="Times New Roman" w:cs="Times New Roman"/>
          <w:sz w:val="20"/>
          <w:szCs w:val="20"/>
          <w:lang w:val="en-US" w:eastAsia="ru-RU"/>
        </w:rPr>
        <w:t xml:space="preserve">                                                                                               </w:t>
      </w:r>
      <w:proofErr w:type="spellStart"/>
      <w:r w:rsidRPr="00EE0F0F">
        <w:rPr>
          <w:rFonts w:ascii="Times New Roman" w:eastAsia="Times New Roman" w:hAnsi="Times New Roman" w:cs="Times New Roman"/>
          <w:sz w:val="20"/>
          <w:szCs w:val="20"/>
          <w:lang w:val="en-US" w:eastAsia="ru-RU"/>
        </w:rPr>
        <w:t>Konyrbekova.T.O</w:t>
      </w:r>
      <w:proofErr w:type="spellEnd"/>
      <w:r w:rsidRPr="00EE0F0F">
        <w:rPr>
          <w:rFonts w:ascii="Times New Roman" w:eastAsia="Times New Roman" w:hAnsi="Times New Roman" w:cs="Times New Roman"/>
          <w:sz w:val="20"/>
          <w:szCs w:val="20"/>
          <w:lang w:val="en-US" w:eastAsia="ru-RU"/>
        </w:rPr>
        <w:t>.</w:t>
      </w:r>
      <w:proofErr w:type="gramEnd"/>
      <w:r w:rsidRPr="00EE0F0F">
        <w:rPr>
          <w:rFonts w:ascii="Times New Roman" w:eastAsia="Times New Roman" w:hAnsi="Times New Roman" w:cs="Times New Roman"/>
          <w:sz w:val="20"/>
          <w:szCs w:val="20"/>
          <w:lang w:val="en-US" w:eastAsia="ru-RU"/>
        </w:rPr>
        <w:t xml:space="preserve">   </w:t>
      </w: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
    <w:p w:rsidR="00EE0F0F" w:rsidRPr="00EE0F0F" w:rsidRDefault="00EE0F0F" w:rsidP="00EE0F0F">
      <w:pPr>
        <w:spacing w:after="0" w:line="240" w:lineRule="auto"/>
        <w:jc w:val="both"/>
        <w:rPr>
          <w:rFonts w:ascii="Times New Roman" w:eastAsia="Times New Roman" w:hAnsi="Times New Roman" w:cs="Times New Roman"/>
          <w:sz w:val="20"/>
          <w:szCs w:val="20"/>
          <w:lang w:val="en-US" w:eastAsia="ru-RU"/>
        </w:rPr>
      </w:pPr>
    </w:p>
    <w:p w:rsidR="00FA7E05" w:rsidRPr="00EE0F0F" w:rsidRDefault="00FA7E05">
      <w:pPr>
        <w:rPr>
          <w:lang w:val="en-US"/>
        </w:rPr>
      </w:pPr>
    </w:p>
    <w:sectPr w:rsidR="00FA7E05" w:rsidRPr="00EE0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38"/>
    <w:rsid w:val="00C67438"/>
    <w:rsid w:val="00EE0F0F"/>
    <w:rsid w:val="00FA7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0F0F"/>
  </w:style>
  <w:style w:type="table" w:styleId="a3">
    <w:name w:val="Table Grid"/>
    <w:basedOn w:val="a1"/>
    <w:rsid w:val="00EE0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EE0F0F"/>
    <w:pPr>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EE0F0F"/>
    <w:rPr>
      <w:rFonts w:ascii="Calibri" w:eastAsia="Calibri" w:hAnsi="Calibri" w:cs="Times New Roman"/>
    </w:rPr>
  </w:style>
  <w:style w:type="paragraph" w:styleId="a6">
    <w:name w:val="Normal (Web)"/>
    <w:basedOn w:val="a"/>
    <w:uiPriority w:val="99"/>
    <w:unhideWhenUsed/>
    <w:rsid w:val="00EE0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EE0F0F"/>
    <w:rPr>
      <w:rFonts w:cs="Times New Roman"/>
    </w:rPr>
  </w:style>
  <w:style w:type="character" w:styleId="a7">
    <w:name w:val="Hyperlink"/>
    <w:uiPriority w:val="99"/>
    <w:rsid w:val="00EE0F0F"/>
    <w:rPr>
      <w:color w:val="0000FF"/>
      <w:u w:val="single"/>
    </w:rPr>
  </w:style>
  <w:style w:type="paragraph" w:customStyle="1" w:styleId="10">
    <w:name w:val="Обычный1"/>
    <w:uiPriority w:val="99"/>
    <w:rsid w:val="00EE0F0F"/>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EE0F0F"/>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EE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0F0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0F0F"/>
  </w:style>
  <w:style w:type="table" w:styleId="a3">
    <w:name w:val="Table Grid"/>
    <w:basedOn w:val="a1"/>
    <w:rsid w:val="00EE0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EE0F0F"/>
    <w:pPr>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EE0F0F"/>
    <w:rPr>
      <w:rFonts w:ascii="Calibri" w:eastAsia="Calibri" w:hAnsi="Calibri" w:cs="Times New Roman"/>
    </w:rPr>
  </w:style>
  <w:style w:type="paragraph" w:styleId="a6">
    <w:name w:val="Normal (Web)"/>
    <w:basedOn w:val="a"/>
    <w:uiPriority w:val="99"/>
    <w:unhideWhenUsed/>
    <w:rsid w:val="00EE0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EE0F0F"/>
    <w:rPr>
      <w:rFonts w:cs="Times New Roman"/>
    </w:rPr>
  </w:style>
  <w:style w:type="character" w:styleId="a7">
    <w:name w:val="Hyperlink"/>
    <w:uiPriority w:val="99"/>
    <w:rsid w:val="00EE0F0F"/>
    <w:rPr>
      <w:color w:val="0000FF"/>
      <w:u w:val="single"/>
    </w:rPr>
  </w:style>
  <w:style w:type="paragraph" w:customStyle="1" w:styleId="10">
    <w:name w:val="Обычный1"/>
    <w:uiPriority w:val="99"/>
    <w:rsid w:val="00EE0F0F"/>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EE0F0F"/>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EE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0F0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5083</Characters>
  <Application>Microsoft Office Word</Application>
  <DocSecurity>0</DocSecurity>
  <Lines>42</Lines>
  <Paragraphs>11</Paragraphs>
  <ScaleCrop>false</ScaleCrop>
  <Company>SPecialiST RePack</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2020-09-06T13:10:00Z</dcterms:created>
  <dcterms:modified xsi:type="dcterms:W3CDTF">2020-09-06T13:12:00Z</dcterms:modified>
</cp:coreProperties>
</file>